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807" w:top="707" w:left="720" w:right="717" w:header="720" w:footer="720"/>
          <w:pgNumType w:start="1"/>
        </w:sectPr>
      </w:pPr>
      <w:bookmarkStart w:colFirst="0" w:colLast="0" w:name="_l8dp9okdjos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Mustafa Mamdouh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360" w:lineRule="auto"/>
        <w:ind w:left="0" w:firstLine="0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MUSTAFA MAMDOUH</w:t>
      </w:r>
    </w:p>
    <w:p w:rsidR="00000000" w:rsidDel="00000000" w:rsidP="00000000" w:rsidRDefault="00000000" w:rsidRPr="00000000" w14:paraId="00000003">
      <w:pPr>
        <w:spacing w:after="240" w:before="240" w:line="360" w:lineRule="auto"/>
        <w:ind w:left="0" w:firstLine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color w:val="5b0f00"/>
          <w:sz w:val="30"/>
          <w:szCs w:val="30"/>
          <w:rtl w:val="0"/>
        </w:rPr>
        <w:t xml:space="preserve">Growth Marketing | </w:t>
      </w:r>
      <w:r w:rsidDel="00000000" w:rsidR="00000000" w:rsidRPr="00000000">
        <w:rPr>
          <w:b w:val="1"/>
          <w:bCs w:val="1"/>
          <w:color w:val="5b0f00"/>
          <w:sz w:val="32"/>
          <w:szCs w:val="32"/>
          <w:rtl w:val="0"/>
        </w:rPr>
        <w:t xml:space="preserve">Business Developer | Performance Media Buyer | </w:t>
      </w:r>
      <w:r w:rsidDel="00000000" w:rsidR="00000000" w:rsidRPr="00000000">
        <w:rPr>
          <w:b w:val="1"/>
          <w:bCs w:val="1"/>
          <w:color w:val="5b0f00"/>
          <w:sz w:val="30"/>
          <w:szCs w:val="30"/>
          <w:rtl w:val="0"/>
        </w:rPr>
        <w:t xml:space="preserve">Business Intelligence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mustafamamdouh70@gmail.com  |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01023760751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| </w:t>
      </w:r>
      <w:hyperlink r:id="rId6">
        <w:r w:rsidDel="00000000" w:rsidR="00000000" w:rsidRPr="00000000">
          <w:rPr>
            <w:b w:val="1"/>
            <w:bCs w:val="1"/>
            <w:color w:val="1155cc"/>
            <w:sz w:val="36"/>
            <w:szCs w:val="36"/>
            <w:u w:val="single"/>
            <w:rtl w:val="0"/>
          </w:rPr>
          <w:t xml:space="preserve">LinkedIn </w:t>
        </w:r>
      </w:hyperlink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| ElMansora &amp; Cairo</w:t>
      </w:r>
    </w:p>
    <w:p w:rsidR="00000000" w:rsidDel="00000000" w:rsidP="00000000" w:rsidRDefault="00000000" w:rsidRPr="00000000" w14:paraId="00000006">
      <w:pPr>
        <w:spacing w:after="240" w:before="240" w:line="360" w:lineRule="auto"/>
        <w:ind w:left="0" w:firstLine="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Portfolio </w:t>
      </w:r>
      <w:hyperlink r:id="rId7">
        <w:r w:rsidDel="00000000" w:rsidR="00000000" w:rsidRPr="00000000">
          <w:rPr>
            <w:b w:val="1"/>
            <w:bCs w:val="1"/>
            <w:color w:val="1155cc"/>
            <w:sz w:val="34"/>
            <w:szCs w:val="34"/>
            <w:u w:val="single"/>
            <w:rtl w:val="0"/>
          </w:rPr>
          <w:t xml:space="preserve">Link </w:t>
        </w:r>
      </w:hyperlink>
      <w:r w:rsidDel="00000000" w:rsidR="00000000" w:rsidRPr="00000000">
        <w:rPr>
          <w:rFonts w:ascii="Cardo" w:cs="Cardo" w:eastAsia="Cardo" w:hAnsi="Cardo"/>
          <w:b w:val="1"/>
          <w:bCs w:val="1"/>
          <w:sz w:val="34"/>
          <w:szCs w:val="34"/>
          <w:rtl w:val="0"/>
        </w:rPr>
        <w:t xml:space="preserve">↲</w:t>
      </w:r>
    </w:p>
    <w:p w:rsidR="00000000" w:rsidDel="00000000" w:rsidP="00000000" w:rsidRDefault="00000000" w:rsidRPr="00000000" w14:paraId="00000007">
      <w:pPr>
        <w:spacing w:line="36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ind w:left="0" w:firstLine="0"/>
        <w:rPr/>
      </w:pPr>
      <w:r w:rsidDel="00000000" w:rsidR="00000000" w:rsidRPr="00000000">
        <w:rPr>
          <w:b w:val="1"/>
          <w:bCs w:val="1"/>
          <w:color w:val="5b0f00"/>
          <w:sz w:val="32"/>
          <w:szCs w:val="32"/>
          <w:rtl w:val="0"/>
        </w:rPr>
        <w:t xml:space="preserve">Summary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="360" w:lineRule="auto"/>
        <w:ind w:left="0" w:firstLine="0"/>
        <w:rPr>
          <w:sz w:val="30"/>
          <w:szCs w:val="30"/>
        </w:rPr>
      </w:pPr>
      <w:r w:rsidDel="00000000" w:rsidR="00000000" w:rsidRPr="00000000">
        <w:rPr>
          <w:rFonts w:ascii="Gungsuh" w:cs="Gungsuh" w:eastAsia="Gungsuh" w:hAnsi="Gungsuh"/>
          <w:sz w:val="30"/>
          <w:szCs w:val="30"/>
          <w:rtl w:val="0"/>
        </w:rPr>
        <w:t xml:space="preserve">Performance &amp; growth marketer with end‑to‑end ownership of full‑funnel acquisition, CRO, and lifecycle strategy. Proven impact across KSA, Iraq, and Egypt: 3.2× ROAS, −27% CAC, +120% reach, and lower CPMs through data‑driven experimentation, GTM planning, and localized creatives. Comfortable leading strategy, execution, and training for founders and teams.</w:t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line="360" w:lineRule="auto"/>
        <w:ind w:left="0" w:firstLine="0"/>
        <w:rPr>
          <w:color w:val="5b0f00"/>
          <w:sz w:val="34"/>
          <w:szCs w:val="34"/>
        </w:rPr>
      </w:pPr>
      <w:bookmarkStart w:colFirst="0" w:colLast="0" w:name="_7j1f1d28vcen" w:id="1"/>
      <w:bookmarkEnd w:id="1"/>
      <w:r w:rsidDel="00000000" w:rsidR="00000000" w:rsidRPr="00000000">
        <w:rPr>
          <w:color w:val="5b0f00"/>
          <w:sz w:val="34"/>
          <w:szCs w:val="34"/>
          <w:rtl w:val="0"/>
        </w:rPr>
        <w:t xml:space="preserve">CORE COMPETENCIES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8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Performance Marketing &amp; Media Buying (Meta, Google, LinkedIn, TikTok, Snapchat)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rdo" w:cs="Cardo" w:eastAsia="Cardo" w:hAnsi="Cardo"/>
          <w:b w:val="1"/>
          <w:bCs w:val="1"/>
          <w:sz w:val="28"/>
          <w:szCs w:val="28"/>
          <w:rtl w:val="0"/>
        </w:rPr>
        <w:t xml:space="preserve">Full‑Funnel Strategy (Awareness → Consideration → Purchase), CRO &amp; Landing Pages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Attribution &amp; Tracking (GA, GTM, Meta Pixel, UTM, Conversions API)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Email Marketing &amp; Retention (segmentation, A/B testing, personalization)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Market Research, Competitive Intelligence &amp; GTM Strategy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Budgeting, Forecasting (CAC, ROAS, LTV, Payback), Reporting &amp; Insights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8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Stakeholder Enablement, Client Training &amp; Workshop Facilitation</w:t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rPr>
          <w:b w:val="1"/>
          <w:bCs w:val="1"/>
          <w:color w:val="5b0f00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line="360" w:lineRule="auto"/>
        <w:ind w:left="0" w:firstLine="0"/>
        <w:rPr>
          <w:color w:val="5b0f00"/>
          <w:sz w:val="34"/>
          <w:szCs w:val="34"/>
        </w:rPr>
      </w:pPr>
      <w:bookmarkStart w:colFirst="0" w:colLast="0" w:name="_7nt4xlj7brbw" w:id="2"/>
      <w:bookmarkEnd w:id="2"/>
      <w:r w:rsidDel="00000000" w:rsidR="00000000" w:rsidRPr="00000000">
        <w:rPr>
          <w:color w:val="5b0f00"/>
          <w:sz w:val="34"/>
          <w:szCs w:val="34"/>
          <w:rtl w:val="0"/>
        </w:rPr>
        <w:t xml:space="preserve">TOOLS &amp; METHODS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28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Platforms: Google Ads (Search, Display, YouTube), Meta Ads, LinkedIn Ads, TikTok Ads, Snapchat Ads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Analytics &amp; Tracking: Google Analytics, Google Tag Manager, Meta Pixel, UTM Tracking, Conversions API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Methodologies: A/B Testing, Funnel Optimization, CAC/ROAS/LTV Analysis, Data‑Driven Reporting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8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CRM &amp; Email: Zoho CRM, audience segmentation, lifecycle automation</w:t>
      </w:r>
    </w:p>
    <w:p w:rsidR="00000000" w:rsidDel="00000000" w:rsidP="00000000" w:rsidRDefault="00000000" w:rsidRPr="00000000" w14:paraId="00000019">
      <w:pPr>
        <w:spacing w:line="360" w:lineRule="auto"/>
        <w:ind w:left="0" w:firstLine="0"/>
        <w:rPr>
          <w:b w:val="1"/>
          <w:bCs w:val="1"/>
          <w:color w:val="5b0f00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firstLine="0"/>
        <w:rPr>
          <w:b w:val="1"/>
          <w:bCs w:val="1"/>
          <w:color w:val="5b0f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0" w:firstLine="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40"/>
          <w:szCs w:val="40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360" w:lineRule="auto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5b0f00"/>
          <w:sz w:val="40"/>
          <w:szCs w:val="40"/>
          <w:rtl w:val="0"/>
        </w:rPr>
        <w:t xml:space="preserve">Marketing Strategy &amp; Performance Marketing Consultant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br w:type="textWrapping"/>
        <w:t xml:space="preserve">2024  – Present</w:t>
      </w:r>
    </w:p>
    <w:p w:rsidR="00000000" w:rsidDel="00000000" w:rsidP="00000000" w:rsidRDefault="00000000" w:rsidRPr="00000000" w14:paraId="0000001D">
      <w:pPr>
        <w:spacing w:after="280" w:before="280" w:line="360" w:lineRule="auto"/>
        <w:ind w:left="0" w:firstLine="0"/>
        <w:rPr>
          <w:b w:val="1"/>
          <w:bCs w:val="1"/>
          <w:color w:val="723023"/>
          <w:sz w:val="24"/>
          <w:szCs w:val="24"/>
        </w:rPr>
      </w:pPr>
      <w:r w:rsidDel="00000000" w:rsidR="00000000" w:rsidRPr="00000000">
        <w:rPr>
          <w:b w:val="1"/>
          <w:bCs w:val="1"/>
          <w:color w:val="723023"/>
          <w:sz w:val="24"/>
          <w:szCs w:val="24"/>
          <w:rtl w:val="0"/>
        </w:rPr>
        <w:t xml:space="preserve">Marketing &amp; Go-to-Market Strategy: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8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Built a full marketing strategy for a 4x4 vehicle customization brand in KSA, driving demand generation, lead acquisition, and clear brand positioning.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Designed and executed a GTM strategy for a professional sales coach, covering audience segmentation, value proposition, and multi-channel activation (Meta, LinkedIn, Email).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8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Conducted market and competitive analysis to uncover regional growth opportunities and identify untapped niches.</w:t>
      </w:r>
    </w:p>
    <w:p w:rsidR="00000000" w:rsidDel="00000000" w:rsidP="00000000" w:rsidRDefault="00000000" w:rsidRPr="00000000" w14:paraId="00000021">
      <w:pPr>
        <w:spacing w:after="280" w:before="280" w:line="360" w:lineRule="auto"/>
        <w:ind w:left="0" w:firstLine="0"/>
        <w:rPr>
          <w:b w:val="1"/>
          <w:bCs w:val="1"/>
          <w:color w:val="72302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80" w:before="280" w:line="360" w:lineRule="auto"/>
        <w:ind w:left="0" w:firstLine="0"/>
        <w:rPr>
          <w:b w:val="1"/>
          <w:bCs w:val="1"/>
          <w:color w:val="723023"/>
          <w:sz w:val="24"/>
          <w:szCs w:val="24"/>
        </w:rPr>
      </w:pPr>
      <w:r w:rsidDel="00000000" w:rsidR="00000000" w:rsidRPr="00000000">
        <w:rPr>
          <w:b w:val="1"/>
          <w:bCs w:val="1"/>
          <w:color w:val="723023"/>
          <w:sz w:val="24"/>
          <w:szCs w:val="24"/>
          <w:rtl w:val="0"/>
        </w:rPr>
        <w:t xml:space="preserve">Performance Marketing &amp; Campaign Management:</w:t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spacing w:after="0" w:afterAutospacing="0" w:before="28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Led Meta Ads campaigns for an Egyptian dropshipping brand, achieving 3.2× ROAS and cutting CAC by 27% through funnel optimization and retargeting.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Managed Meta campaigns for a consumer goods client in Iraq, boosting reach by 120% and reducing CPM by 35% via localized creatives and refined targeting.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b w:val="1"/>
          <w:bCs w:val="1"/>
          <w:sz w:val="24"/>
          <w:szCs w:val="24"/>
          <w:rtl w:val="0"/>
        </w:rPr>
        <w:t xml:space="preserve">Built and optimized full conversion funnels (Awareness → Consideration → Purchase) using A/B testing and consumer psychology insights.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1"/>
        </w:numPr>
        <w:spacing w:after="28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Oversaw the complete campaign lifecycle — from creative briefing and media planning to execution, optimization, and reporting.</w:t>
      </w:r>
    </w:p>
    <w:p w:rsidR="00000000" w:rsidDel="00000000" w:rsidP="00000000" w:rsidRDefault="00000000" w:rsidRPr="00000000" w14:paraId="00000027">
      <w:pPr>
        <w:spacing w:after="280" w:before="280" w:line="360" w:lineRule="auto"/>
        <w:ind w:left="0" w:firstLine="0"/>
        <w:rPr>
          <w:b w:val="1"/>
          <w:bCs w:val="1"/>
          <w:color w:val="723023"/>
          <w:sz w:val="24"/>
          <w:szCs w:val="24"/>
        </w:rPr>
      </w:pPr>
      <w:r w:rsidDel="00000000" w:rsidR="00000000" w:rsidRPr="00000000">
        <w:rPr>
          <w:b w:val="1"/>
          <w:bCs w:val="1"/>
          <w:color w:val="723023"/>
          <w:sz w:val="24"/>
          <w:szCs w:val="24"/>
          <w:rtl w:val="0"/>
        </w:rPr>
        <w:t xml:space="preserve">Training &amp; Development:</w:t>
      </w:r>
    </w:p>
    <w:p w:rsidR="00000000" w:rsidDel="00000000" w:rsidP="00000000" w:rsidRDefault="00000000" w:rsidRPr="00000000" w14:paraId="00000028">
      <w:pPr>
        <w:numPr>
          <w:ilvl w:val="0"/>
          <w:numId w:val="17"/>
        </w:numPr>
        <w:spacing w:after="0" w:afterAutospacing="0" w:before="28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Conducted specialized workshops on digital marketing, performance advertising, and business development for entrepreneurs and small business owners.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7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Delivered tailored coaching sessions on CAC, ROAS, payback models, and funnel optimization, enabling founders to interpret and act on growth metrics.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7"/>
        </w:numPr>
        <w:spacing w:after="28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Created educational materials and case studies that bridged theory with real-world application for participants.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80" w:before="280" w:line="360" w:lineRule="auto"/>
        <w:ind w:left="0" w:firstLine="0"/>
        <w:rPr>
          <w:b w:val="1"/>
          <w:bCs w:val="1"/>
          <w:color w:val="723023"/>
          <w:sz w:val="24"/>
          <w:szCs w:val="24"/>
        </w:rPr>
      </w:pPr>
      <w:r w:rsidDel="00000000" w:rsidR="00000000" w:rsidRPr="00000000">
        <w:rPr>
          <w:b w:val="1"/>
          <w:bCs w:val="1"/>
          <w:color w:val="723023"/>
          <w:sz w:val="24"/>
          <w:szCs w:val="24"/>
          <w:rtl w:val="0"/>
        </w:rPr>
        <w:t xml:space="preserve">Email Marketing &amp; Growth Strategy: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spacing w:after="0" w:afterAutospacing="0" w:before="28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Audited client newsletters to diagnose low open and click-through rates, uncovering engagement bottlenecks.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Designed and implemented an email growth plan with segmentation, subject-line A/B testing, personalization, and send-time optimization.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2"/>
        </w:numPr>
        <w:spacing w:after="28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Delivered measurable improvements in open rate, CTR, and retention, boosting customer lifetime value (LTV).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="360" w:lineRule="auto"/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color w:val="5b0f00"/>
          <w:sz w:val="32"/>
          <w:szCs w:val="32"/>
          <w:rtl w:val="0"/>
        </w:rPr>
        <w:t xml:space="preserve">Business Developer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  <w:t xml:space="preserve">2020 - 2025 Remote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afterAutospacing="0" w:before="24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Specialized in lead generation by extracting and analyzing customer data for sales and marketing teams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Provided foundational data that enabled the launch of hyper-targeted email marketing and paid advertising campaigns, significantly improving lead quality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Conducted initial market research to identify potential customer segments and new growth opportunities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24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Collaborated closely with the marketing team to ensure alignment between lead generation efforts and ongoing campaign messaging</w:t>
      </w:r>
    </w:p>
    <w:p w:rsidR="00000000" w:rsidDel="00000000" w:rsidP="00000000" w:rsidRDefault="00000000" w:rsidRPr="00000000" w14:paraId="00000034">
      <w:pPr>
        <w:spacing w:line="360" w:lineRule="auto"/>
        <w:rPr>
          <w:b w:val="1"/>
          <w:bCs w:val="1"/>
          <w:color w:val="5b0f00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="36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0"/>
        </w:rPr>
        <w:t xml:space="preserve">Courses Online</w:t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spacing w:after="0" w:afterAutospacing="0" w:before="24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Transforming Strategies with Generative AI</w:t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Marketing Psychology and Consumer Behavior</w:t>
      </w:r>
    </w:p>
    <w:p w:rsidR="00000000" w:rsidDel="00000000" w:rsidP="00000000" w:rsidRDefault="00000000" w:rsidRPr="00000000" w14:paraId="00000038">
      <w:pPr>
        <w:numPr>
          <w:ilvl w:val="0"/>
          <w:numId w:val="14"/>
        </w:numPr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Strategic Planning and business development Certification</w:t>
      </w:r>
    </w:p>
    <w:p w:rsidR="00000000" w:rsidDel="00000000" w:rsidP="00000000" w:rsidRDefault="00000000" w:rsidRPr="00000000" w14:paraId="00000039">
      <w:pPr>
        <w:numPr>
          <w:ilvl w:val="0"/>
          <w:numId w:val="14"/>
        </w:numPr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BasedFunnel Professional Course</w:t>
      </w:r>
    </w:p>
    <w:p w:rsidR="00000000" w:rsidDel="00000000" w:rsidP="00000000" w:rsidRDefault="00000000" w:rsidRPr="00000000" w14:paraId="0000003A">
      <w:pPr>
        <w:numPr>
          <w:ilvl w:val="0"/>
          <w:numId w:val="14"/>
        </w:numPr>
        <w:bidi w:val="1"/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دبلومة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التسويق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7"/>
            <w:szCs w:val="27"/>
            <w:rtl w:val="0"/>
          </w:rPr>
          <w:t xml:space="preserve">Shehab Rashad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4"/>
        </w:numPr>
        <w:bidi w:val="1"/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جهاد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مصطفى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كورس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التسويق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الرقمي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الشامل</w:t>
      </w:r>
    </w:p>
    <w:p w:rsidR="00000000" w:rsidDel="00000000" w:rsidP="00000000" w:rsidRDefault="00000000" w:rsidRPr="00000000" w14:paraId="0000003C">
      <w:pPr>
        <w:numPr>
          <w:ilvl w:val="0"/>
          <w:numId w:val="14"/>
        </w:numPr>
        <w:bidi w:val="1"/>
        <w:spacing w:after="24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إدارة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العملاء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وتحسين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ZOHO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CRM</w:t>
      </w:r>
    </w:p>
    <w:p w:rsidR="00000000" w:rsidDel="00000000" w:rsidP="00000000" w:rsidRDefault="00000000" w:rsidRPr="00000000" w14:paraId="0000003D">
      <w:pPr>
        <w:spacing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360" w:lineRule="auto"/>
        <w:ind w:left="0" w:firstLine="0"/>
        <w:rPr>
          <w:b w:val="1"/>
          <w:bCs w:val="1"/>
          <w:color w:val="5b0f00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="360" w:lineRule="auto"/>
        <w:ind w:left="0" w:firstLine="0"/>
        <w:rPr>
          <w:color w:val="5b0f00"/>
          <w:sz w:val="32"/>
          <w:szCs w:val="32"/>
        </w:rPr>
      </w:pPr>
      <w:r w:rsidDel="00000000" w:rsidR="00000000" w:rsidRPr="00000000">
        <w:rPr>
          <w:b w:val="1"/>
          <w:bCs w:val="1"/>
          <w:color w:val="5b0f00"/>
          <w:sz w:val="32"/>
          <w:szCs w:val="32"/>
          <w:rtl w:val="0"/>
        </w:rPr>
        <w:t xml:space="preserve">Soft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24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Operate independently and deliver measurable results with minimal supervision.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Committed to continuous learning to stay ahead of market and technology shifts.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Lead by enabling, guiding, and supporting team members rather than just managing.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Build mutually beneficial and sustainable business partnerships.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Communicate complex strategies clearly and structure ideas effectively.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Quickly learn and master new tools and technologies.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240" w:before="0" w:beforeAutospacing="0" w:line="36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Understand, apply, and create new business frameworks to drive growth.</w:t>
      </w:r>
    </w:p>
    <w:p w:rsidR="00000000" w:rsidDel="00000000" w:rsidP="00000000" w:rsidRDefault="00000000" w:rsidRPr="00000000" w14:paraId="00000047">
      <w:pPr>
        <w:spacing w:after="240" w:before="240"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ind w:left="113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rPr>
          <w:b w:val="1"/>
          <w:bCs w:val="1"/>
          <w:color w:val="5b0f00"/>
          <w:sz w:val="32"/>
          <w:szCs w:val="32"/>
        </w:rPr>
      </w:pPr>
      <w:r w:rsidDel="00000000" w:rsidR="00000000" w:rsidRPr="00000000">
        <w:rPr>
          <w:b w:val="1"/>
          <w:bCs w:val="1"/>
          <w:color w:val="5b0f00"/>
          <w:sz w:val="32"/>
          <w:szCs w:val="32"/>
          <w:rtl w:val="0"/>
        </w:rPr>
        <w:t xml:space="preserve">Education</w:t>
      </w:r>
    </w:p>
    <w:p w:rsidR="00000000" w:rsidDel="00000000" w:rsidP="00000000" w:rsidRDefault="00000000" w:rsidRPr="00000000" w14:paraId="0000004B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Business Administration</w:t>
      </w:r>
    </w:p>
    <w:p w:rsidR="00000000" w:rsidDel="00000000" w:rsidP="00000000" w:rsidRDefault="00000000" w:rsidRPr="00000000" w14:paraId="0000004C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Mansoura University</w:t>
      </w:r>
    </w:p>
    <w:p w:rsidR="00000000" w:rsidDel="00000000" w:rsidP="00000000" w:rsidRDefault="00000000" w:rsidRPr="00000000" w14:paraId="0000004D">
      <w:pPr>
        <w:spacing w:line="360" w:lineRule="auto"/>
        <w:rPr>
          <w:sz w:val="20"/>
          <w:szCs w:val="20"/>
        </w:rPr>
        <w:sectPr>
          <w:type w:val="nextPage"/>
          <w:pgSz w:h="15840" w:w="12240" w:orient="portrait"/>
          <w:pgMar w:bottom="807" w:top="707" w:left="720" w:right="717" w:header="720" w:footer="720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Graduated: Jul 2020</w:t>
      </w:r>
    </w:p>
    <w:p w:rsidR="00000000" w:rsidDel="00000000" w:rsidP="00000000" w:rsidRDefault="00000000" w:rsidRPr="00000000" w14:paraId="0000004E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  <w:sectPr>
          <w:type w:val="nextPage"/>
          <w:pgSz w:h="15840" w:w="12240" w:orient="portrait"/>
          <w:pgMar w:bottom="807" w:top="707" w:left="720" w:right="717" w:header="720" w:footer="720"/>
          <w:pgNumType w:start="1"/>
        </w:sectPr>
      </w:pPr>
      <w:bookmarkStart w:colFirst="0" w:colLast="0" w:name="_tz1ayrf3e53b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1"/>
        </w:rPr>
        <w:t xml:space="preserve">الـ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cv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1"/>
        </w:rPr>
        <w:t xml:space="preserve">بالعربي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240" w:before="240" w:line="240" w:lineRule="auto"/>
        <w:ind w:left="0" w:firstLine="0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مصطفى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ممدوح</w:t>
      </w:r>
    </w:p>
    <w:p w:rsidR="00000000" w:rsidDel="00000000" w:rsidP="00000000" w:rsidRDefault="00000000" w:rsidRPr="00000000" w14:paraId="00000050">
      <w:pPr>
        <w:bidi w:val="1"/>
        <w:spacing w:after="240" w:before="240" w:line="24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تطوير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الأعمال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|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تسويق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الأداء</w:t>
      </w:r>
    </w:p>
    <w:p w:rsidR="00000000" w:rsidDel="00000000" w:rsidP="00000000" w:rsidRDefault="00000000" w:rsidRPr="00000000" w14:paraId="00000051">
      <w:pPr>
        <w:bidi w:val="1"/>
        <w:spacing w:after="240" w:before="240" w:line="240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mustafamamdouh70@gmail.com | 01023760751 |</w:t>
      </w:r>
      <w:hyperlink r:id="rId9">
        <w:r w:rsidDel="00000000" w:rsidR="00000000" w:rsidRPr="00000000">
          <w:rPr>
            <w:b w:val="1"/>
            <w:bCs w:val="1"/>
            <w:color w:val="1155cc"/>
            <w:sz w:val="26"/>
            <w:szCs w:val="26"/>
            <w:u w:val="single"/>
            <w:rtl w:val="1"/>
          </w:rPr>
          <w:t xml:space="preserve">لينكد</w:t>
        </w:r>
      </w:hyperlink>
      <w:hyperlink r:id="rId10">
        <w:r w:rsidDel="00000000" w:rsidR="00000000" w:rsidRPr="00000000">
          <w:rPr>
            <w:b w:val="1"/>
            <w:bCs w:val="1"/>
            <w:color w:val="1155cc"/>
            <w:sz w:val="26"/>
            <w:szCs w:val="26"/>
            <w:u w:val="single"/>
            <w:rtl w:val="1"/>
          </w:rPr>
          <w:t xml:space="preserve"> </w:t>
        </w:r>
      </w:hyperlink>
      <w:hyperlink r:id="rId11">
        <w:r w:rsidDel="00000000" w:rsidR="00000000" w:rsidRPr="00000000">
          <w:rPr>
            <w:b w:val="1"/>
            <w:bCs w:val="1"/>
            <w:color w:val="1155cc"/>
            <w:sz w:val="26"/>
            <w:szCs w:val="26"/>
            <w:u w:val="single"/>
            <w:rtl w:val="1"/>
          </w:rPr>
          <w:t xml:space="preserve">إن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|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المنصورة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القاهرة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="240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Portfolio </w:t>
      </w:r>
      <w:hyperlink r:id="rId12">
        <w:r w:rsidDel="00000000" w:rsidR="00000000" w:rsidRPr="00000000">
          <w:rPr>
            <w:b w:val="1"/>
            <w:bCs w:val="1"/>
            <w:color w:val="1155cc"/>
            <w:sz w:val="36"/>
            <w:szCs w:val="36"/>
            <w:u w:val="single"/>
            <w:rtl w:val="0"/>
          </w:rPr>
          <w:t xml:space="preserve">Link </w:t>
        </w:r>
      </w:hyperlink>
      <w:r w:rsidDel="00000000" w:rsidR="00000000" w:rsidRPr="00000000">
        <w:rPr>
          <w:rFonts w:ascii="Cardo" w:cs="Cardo" w:eastAsia="Cardo" w:hAnsi="Cardo"/>
          <w:b w:val="1"/>
          <w:bCs w:val="1"/>
          <w:sz w:val="36"/>
          <w:szCs w:val="36"/>
          <w:rtl w:val="0"/>
        </w:rPr>
        <w:t xml:space="preserve">↲</w:t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240" w:before="24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ملخص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bidi w:val="1"/>
        <w:spacing w:after="240" w:before="240" w:line="360" w:lineRule="auto"/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مسو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أداء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ونمو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يمتلك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شاملة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اكتساب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العملاء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الكامل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وتحسين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التحويل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0"/>
        </w:rPr>
        <w:t xml:space="preserve">CRO</w:t>
      </w:r>
      <w:r w:rsidDel="00000000" w:rsidR="00000000" w:rsidRPr="00000000">
        <w:rPr>
          <w:sz w:val="28"/>
          <w:szCs w:val="28"/>
          <w:rtl w:val="1"/>
        </w:rPr>
        <w:t xml:space="preserve">)، </w:t>
      </w:r>
      <w:r w:rsidDel="00000000" w:rsidR="00000000" w:rsidRPr="00000000">
        <w:rPr>
          <w:sz w:val="28"/>
          <w:szCs w:val="28"/>
          <w:rtl w:val="1"/>
        </w:rPr>
        <w:t xml:space="preserve">واستراتيجية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الحياة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تأثير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ثبت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والعراق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ومصر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عائد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إنفاق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إعلاني</w:t>
      </w:r>
      <w:r w:rsidDel="00000000" w:rsidR="00000000" w:rsidRPr="00000000">
        <w:rPr>
          <w:sz w:val="28"/>
          <w:szCs w:val="28"/>
          <w:rtl w:val="1"/>
        </w:rPr>
        <w:t xml:space="preserve"> 3.2× (</w:t>
      </w:r>
      <w:r w:rsidDel="00000000" w:rsidR="00000000" w:rsidRPr="00000000">
        <w:rPr>
          <w:sz w:val="28"/>
          <w:szCs w:val="28"/>
          <w:rtl w:val="0"/>
        </w:rPr>
        <w:t xml:space="preserve">ROAS</w:t>
      </w:r>
      <w:r w:rsidDel="00000000" w:rsidR="00000000" w:rsidRPr="00000000">
        <w:rPr>
          <w:sz w:val="28"/>
          <w:szCs w:val="28"/>
          <w:rtl w:val="1"/>
        </w:rPr>
        <w:t xml:space="preserve">)، </w:t>
      </w:r>
      <w:r w:rsidDel="00000000" w:rsidR="00000000" w:rsidRPr="00000000">
        <w:rPr>
          <w:sz w:val="28"/>
          <w:szCs w:val="28"/>
          <w:rtl w:val="1"/>
        </w:rPr>
        <w:t xml:space="preserve">وخفض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تكلفة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اكتساب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بنسبة</w:t>
      </w:r>
      <w:r w:rsidDel="00000000" w:rsidR="00000000" w:rsidRPr="00000000">
        <w:rPr>
          <w:sz w:val="28"/>
          <w:szCs w:val="28"/>
          <w:rtl w:val="1"/>
        </w:rPr>
        <w:t xml:space="preserve"> 27% (</w:t>
      </w:r>
      <w:r w:rsidDel="00000000" w:rsidR="00000000" w:rsidRPr="00000000">
        <w:rPr>
          <w:sz w:val="28"/>
          <w:szCs w:val="28"/>
          <w:rtl w:val="0"/>
        </w:rPr>
        <w:t xml:space="preserve">CAC</w:t>
      </w:r>
      <w:r w:rsidDel="00000000" w:rsidR="00000000" w:rsidRPr="00000000">
        <w:rPr>
          <w:sz w:val="28"/>
          <w:szCs w:val="28"/>
          <w:rtl w:val="1"/>
        </w:rPr>
        <w:t xml:space="preserve">)، </w:t>
      </w:r>
      <w:r w:rsidDel="00000000" w:rsidR="00000000" w:rsidRPr="00000000">
        <w:rPr>
          <w:sz w:val="28"/>
          <w:szCs w:val="28"/>
          <w:rtl w:val="1"/>
        </w:rPr>
        <w:t xml:space="preserve">وزيادة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الوصول</w:t>
      </w:r>
      <w:r w:rsidDel="00000000" w:rsidR="00000000" w:rsidRPr="00000000">
        <w:rPr>
          <w:sz w:val="28"/>
          <w:szCs w:val="28"/>
          <w:rtl w:val="1"/>
        </w:rPr>
        <w:t xml:space="preserve"> 120%، </w:t>
      </w:r>
      <w:r w:rsidDel="00000000" w:rsidR="00000000" w:rsidRPr="00000000">
        <w:rPr>
          <w:sz w:val="28"/>
          <w:szCs w:val="28"/>
          <w:rtl w:val="1"/>
        </w:rPr>
        <w:t xml:space="preserve">وانخفاض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تكلفة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ظهور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0"/>
        </w:rPr>
        <w:t xml:space="preserve">CPM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عبر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التجارب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وتخطيط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الدخول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السوق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0"/>
        </w:rPr>
        <w:t xml:space="preserve">GTM</w:t>
      </w:r>
      <w:r w:rsidDel="00000000" w:rsidR="00000000" w:rsidRPr="00000000">
        <w:rPr>
          <w:sz w:val="28"/>
          <w:szCs w:val="28"/>
          <w:rtl w:val="1"/>
        </w:rPr>
        <w:t xml:space="preserve">)، </w:t>
      </w:r>
      <w:r w:rsidDel="00000000" w:rsidR="00000000" w:rsidRPr="00000000">
        <w:rPr>
          <w:sz w:val="28"/>
          <w:szCs w:val="28"/>
          <w:rtl w:val="1"/>
        </w:rPr>
        <w:t xml:space="preserve">والإبداعات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المحلي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ة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قادر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قيادة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الاستراتيجية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والتنفيذ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والتدريب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للمؤسسين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والفرق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خبرة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280" w:before="28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الكفاءات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الأساسية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bidi w:val="1"/>
        <w:spacing w:after="0" w:afterAutospacing="0" w:before="28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التسويق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بالأداء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وشراء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الوسائط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Google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LinkedIn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TikTok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Snapchat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استراتيجية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القمع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الكامل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الوعي</w:t>
      </w:r>
      <w:r w:rsidDel="00000000" w:rsidR="00000000" w:rsidRPr="00000000">
        <w:rPr>
          <w:rFonts w:ascii="Cardo" w:cs="Cardo" w:eastAsia="Cardo" w:hAnsi="Cardo"/>
          <w:b w:val="1"/>
          <w:bCs w:val="1"/>
          <w:sz w:val="28"/>
          <w:szCs w:val="28"/>
          <w:rtl w:val="1"/>
        </w:rPr>
        <w:t xml:space="preserve"> →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الاعتبار</w:t>
      </w:r>
      <w:r w:rsidDel="00000000" w:rsidR="00000000" w:rsidRPr="00000000">
        <w:rPr>
          <w:rFonts w:ascii="Cardo" w:cs="Cardo" w:eastAsia="Cardo" w:hAnsi="Cardo"/>
          <w:b w:val="1"/>
          <w:bCs w:val="1"/>
          <w:sz w:val="28"/>
          <w:szCs w:val="28"/>
          <w:rtl w:val="1"/>
        </w:rPr>
        <w:t xml:space="preserve"> →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الشراء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معدل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التحويل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CRO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وصفحات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الهبوط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الإسناد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والتتبع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Google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Analytics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Google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Tag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Manager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Pixel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UTM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Conversions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API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التسويق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عبر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والاحتفاظ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التجزئة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التخصيص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أبحاث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السوق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التنافسي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واستراتيجية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الدخول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السوق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GTM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والتنبؤ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CAC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ROAS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LTV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Payback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والرؤى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bidi w:val="1"/>
        <w:spacing w:after="28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تمكين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أصحاب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المصلحة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تدريب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وتيسير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ورش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العمل</w:t>
      </w:r>
    </w:p>
    <w:p w:rsidR="00000000" w:rsidDel="00000000" w:rsidP="00000000" w:rsidRDefault="00000000" w:rsidRPr="00000000" w14:paraId="00000060">
      <w:pPr>
        <w:bidi w:val="1"/>
        <w:spacing w:after="240" w:before="24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240" w:before="24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280" w:before="28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الأدوات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والأساليب</w:t>
      </w:r>
    </w:p>
    <w:p w:rsidR="00000000" w:rsidDel="00000000" w:rsidP="00000000" w:rsidRDefault="00000000" w:rsidRPr="00000000" w14:paraId="00000063">
      <w:pPr>
        <w:numPr>
          <w:ilvl w:val="0"/>
          <w:numId w:val="18"/>
        </w:numPr>
        <w:bidi w:val="1"/>
        <w:spacing w:after="0" w:afterAutospacing="0" w:before="28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المنصات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إعلانات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Google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البحث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العرض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YouTube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إعلانات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LinkedIn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TikTok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Snapchat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Ads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</w:p>
    <w:p w:rsidR="00000000" w:rsidDel="00000000" w:rsidP="00000000" w:rsidRDefault="00000000" w:rsidRPr="00000000" w14:paraId="00000064">
      <w:pPr>
        <w:numPr>
          <w:ilvl w:val="0"/>
          <w:numId w:val="18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التحليلات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والتتبع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Google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Analytics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Google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Tag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Manager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Pixel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UTM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Conversions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API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</w:p>
    <w:p w:rsidR="00000000" w:rsidDel="00000000" w:rsidP="00000000" w:rsidRDefault="00000000" w:rsidRPr="00000000" w14:paraId="00000065">
      <w:pPr>
        <w:numPr>
          <w:ilvl w:val="0"/>
          <w:numId w:val="18"/>
        </w:numPr>
        <w:bidi w:val="1"/>
        <w:spacing w:after="0" w:afterAutospacing="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المنهجيات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اختبارات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والتحويل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تحليلات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CAC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ROAS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LTV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قائمة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18"/>
        </w:numPr>
        <w:bidi w:val="1"/>
        <w:spacing w:after="280" w:before="0" w:beforeAutospacing="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علاقات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والبريد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Zoho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CRM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تجزئة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الجمهور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أتمتة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دورة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الحياة</w:t>
      </w:r>
    </w:p>
    <w:p w:rsidR="00000000" w:rsidDel="00000000" w:rsidP="00000000" w:rsidRDefault="00000000" w:rsidRPr="00000000" w14:paraId="00000067">
      <w:pPr>
        <w:bidi w:val="1"/>
        <w:spacing w:after="280" w:before="280" w:line="36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مستشار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استراتيجية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التسويق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والتسويق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بالأداء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br w:type="textWrapping"/>
        <w:t xml:space="preserve"> 2024 –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الآن</w:t>
      </w:r>
    </w:p>
    <w:p w:rsidR="00000000" w:rsidDel="00000000" w:rsidP="00000000" w:rsidRDefault="00000000" w:rsidRPr="00000000" w14:paraId="00000068">
      <w:pPr>
        <w:bidi w:val="1"/>
        <w:spacing w:after="280" w:before="280" w:line="36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التسويق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واستراتيجية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الدخول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السوق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(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0"/>
        </w:rPr>
        <w:t xml:space="preserve">GTM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):</w:t>
      </w:r>
    </w:p>
    <w:p w:rsidR="00000000" w:rsidDel="00000000" w:rsidP="00000000" w:rsidRDefault="00000000" w:rsidRPr="00000000" w14:paraId="00000069">
      <w:pPr>
        <w:numPr>
          <w:ilvl w:val="0"/>
          <w:numId w:val="13"/>
        </w:numPr>
        <w:bidi w:val="1"/>
        <w:spacing w:after="0" w:afterAutospacing="0" w:before="280" w:line="360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استراتيجية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تسويق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شاملة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لعلامة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متخص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ّ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صة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سيارات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4×4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السعودية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لقيادة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توليد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واكتساب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التموضع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بوضوح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6A">
      <w:pPr>
        <w:numPr>
          <w:ilvl w:val="0"/>
          <w:numId w:val="13"/>
        </w:numPr>
        <w:bidi w:val="1"/>
        <w:spacing w:after="280" w:before="0" w:beforeAutospacing="0" w:line="360" w:lineRule="auto"/>
        <w:ind w:left="720" w:hanging="36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تصميم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وتنفيذ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استراتيجية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GTM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لمدر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ّ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مبيعات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محترف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تشمل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تجزئة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الجمهور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عرض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القيمة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وتفعيل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ً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متعدد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القنوات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(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Meta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LinkedIn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الإلكتروني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).</w:t>
        <w:br w:type="textWrapping"/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أبحاث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سوق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وتحليل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تنافسي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للكشف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فرص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نمو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إقليمية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شرائح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غير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مستغلة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0"/>
        </w:rPr>
        <w:br w:type="textWrapping"/>
      </w:r>
    </w:p>
    <w:p w:rsidR="00000000" w:rsidDel="00000000" w:rsidP="00000000" w:rsidRDefault="00000000" w:rsidRPr="00000000" w14:paraId="0000006B">
      <w:pPr>
        <w:bidi w:val="1"/>
        <w:spacing w:after="280" w:before="280" w:line="36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التسويق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بالأداء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وإدارة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الحملات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bidi w:val="1"/>
        <w:spacing w:after="0" w:afterAutospacing="0" w:before="28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قيادة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حملات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Meta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لعلامة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دروبشيبينغ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مصرية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محققة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3.2×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ROAS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وتقليل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CAC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بنسبة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27%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عبر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وإعادة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الاستهداف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bidi w:val="1"/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حملات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Meta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لعميل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سلع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استهلاكية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العراق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بزيادة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120%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وتقليل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CPM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بنسبة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35%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إبداعات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محلي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ّ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واستهداف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حس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bidi w:val="1"/>
        <w:spacing w:after="0" w:afterAutospacing="0" w:before="0" w:beforeAutospacing="0" w:line="360" w:lineRule="auto"/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وتحسين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ق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تحويل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الوعي</w:t>
      </w:r>
      <w:r w:rsidDel="00000000" w:rsidR="00000000" w:rsidRPr="00000000">
        <w:rPr>
          <w:rFonts w:ascii="Cardo" w:cs="Cardo" w:eastAsia="Cardo" w:hAnsi="Cardo"/>
          <w:b w:val="1"/>
          <w:bCs w:val="1"/>
          <w:sz w:val="28"/>
          <w:szCs w:val="28"/>
          <w:rtl w:val="1"/>
        </w:rPr>
        <w:t xml:space="preserve"> →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الاعتبار</w:t>
      </w:r>
      <w:r w:rsidDel="00000000" w:rsidR="00000000" w:rsidRPr="00000000">
        <w:rPr>
          <w:rFonts w:ascii="Cardo" w:cs="Cardo" w:eastAsia="Cardo" w:hAnsi="Cardo"/>
          <w:b w:val="1"/>
          <w:bCs w:val="1"/>
          <w:sz w:val="28"/>
          <w:szCs w:val="28"/>
          <w:rtl w:val="1"/>
        </w:rPr>
        <w:t xml:space="preserve"> →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الشراء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اختبارات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وأ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سس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نفس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المستهلك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bidi w:val="1"/>
        <w:spacing w:after="280" w:before="0" w:beforeAutospacing="0" w:line="360" w:lineRule="auto"/>
        <w:ind w:left="720" w:hanging="36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الإشراف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دور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حياة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الحملة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—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الإبداع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والتخطيط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الإعلامي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والتحسين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وإعداد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0"/>
        </w:rPr>
        <w:br w:type="textWrapping"/>
      </w:r>
    </w:p>
    <w:p w:rsidR="00000000" w:rsidDel="00000000" w:rsidP="00000000" w:rsidRDefault="00000000" w:rsidRPr="00000000" w14:paraId="00000070">
      <w:pPr>
        <w:bidi w:val="1"/>
        <w:spacing w:after="280" w:before="280" w:line="36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التدريب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والتطوير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bidi w:val="1"/>
        <w:spacing w:after="0" w:afterAutospacing="0" w:before="280" w:line="360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ورش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متخصصة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التسويق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الرقمي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والإعلانات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بالأداء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وتطوير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لرو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ّ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المشاريع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الصغيرة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bidi w:val="1"/>
        <w:spacing w:after="0" w:afterAutospacing="0" w:before="0" w:beforeAutospacing="0" w:line="360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تدريب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ُ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فص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ّ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حول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CAC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ROAS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ونماذج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الاسترداد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(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Payback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)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وتحسين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ُ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لتمكين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تفسير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مؤشرات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النمو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واتخاذ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bidi w:val="1"/>
        <w:spacing w:after="280" w:before="0" w:beforeAutospacing="0" w:line="360" w:lineRule="auto"/>
        <w:ind w:left="720" w:hanging="36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تعليمية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ودراسات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تربط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النظرية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والتطبيق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العملي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للمشاركين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280" w:before="280" w:line="36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التسويق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عبر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البريد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الإلكتروني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واستراتيجية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النمو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075">
      <w:pPr>
        <w:numPr>
          <w:ilvl w:val="0"/>
          <w:numId w:val="16"/>
        </w:numPr>
        <w:bidi w:val="1"/>
        <w:spacing w:after="0" w:afterAutospacing="0" w:before="280" w:line="360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تدقيق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نشرات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لتشخيص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انخفاض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معدلات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الفتح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والنقر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عنق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الزجاجة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التفاعل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16"/>
        </w:numPr>
        <w:bidi w:val="1"/>
        <w:spacing w:after="0" w:afterAutospacing="0" w:before="0" w:beforeAutospacing="0" w:line="360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تصميم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وتنفيذ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خطة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نمو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للبريد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تشمل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التجزئة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واختبار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/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B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لعناوين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الرسائل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والتخصيص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وتحسين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وقت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الإرسال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77">
      <w:pPr>
        <w:numPr>
          <w:ilvl w:val="0"/>
          <w:numId w:val="16"/>
        </w:numPr>
        <w:bidi w:val="1"/>
        <w:spacing w:after="280" w:before="0" w:beforeAutospacing="0" w:line="360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تحسينات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للقياس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معدل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الفتح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CTR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والاحتفاظ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عز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ّ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ز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عمر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العميل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(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LTV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240" w:before="24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spacing w:after="240" w:before="24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مطور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أعمال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br w:type="textWrapping"/>
        <w:t xml:space="preserve">2020 - 2022 </w:t>
      </w:r>
      <w:r w:rsidDel="00000000" w:rsidR="00000000" w:rsidRPr="00000000">
        <w:rPr>
          <w:b w:val="1"/>
          <w:bCs w:val="1"/>
          <w:rtl w:val="1"/>
        </w:rPr>
        <w:t xml:space="preserve">عن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بعد</w:t>
      </w:r>
    </w:p>
    <w:p w:rsidR="00000000" w:rsidDel="00000000" w:rsidP="00000000" w:rsidRDefault="00000000" w:rsidRPr="00000000" w14:paraId="0000007B">
      <w:pPr>
        <w:numPr>
          <w:ilvl w:val="0"/>
          <w:numId w:val="15"/>
        </w:numPr>
        <w:bidi w:val="1"/>
        <w:spacing w:after="0" w:afterAutospacing="0" w:before="240" w:line="36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متخصص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توليد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المحتملين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استخراج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وتحليل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لفرق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المبيعات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والتسويق</w:t>
      </w:r>
    </w:p>
    <w:p w:rsidR="00000000" w:rsidDel="00000000" w:rsidP="00000000" w:rsidRDefault="00000000" w:rsidRPr="00000000" w14:paraId="0000007C">
      <w:pPr>
        <w:numPr>
          <w:ilvl w:val="0"/>
          <w:numId w:val="15"/>
        </w:numPr>
        <w:bidi w:val="1"/>
        <w:spacing w:after="0" w:afterAutospacing="0" w:before="0" w:beforeAutospacing="0" w:line="36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توفير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الأساسية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مكنت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إطلاق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حملات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التسويق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عبر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الإلكتروني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المستهدفة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للغاية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والإعلانات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المدفوعة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،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مما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أدى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جودة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المحتملين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بشكل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كبير</w:t>
      </w:r>
    </w:p>
    <w:p w:rsidR="00000000" w:rsidDel="00000000" w:rsidP="00000000" w:rsidRDefault="00000000" w:rsidRPr="00000000" w14:paraId="0000007D">
      <w:pPr>
        <w:numPr>
          <w:ilvl w:val="0"/>
          <w:numId w:val="15"/>
        </w:numPr>
        <w:bidi w:val="1"/>
        <w:spacing w:after="0" w:afterAutospacing="0" w:before="0" w:beforeAutospacing="0" w:line="36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أجرى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أبحاث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السوق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الأولية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لتحديد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قطاعات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المحتملة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وفرص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النمو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الجديدة</w:t>
      </w:r>
    </w:p>
    <w:p w:rsidR="00000000" w:rsidDel="00000000" w:rsidP="00000000" w:rsidRDefault="00000000" w:rsidRPr="00000000" w14:paraId="0000007E">
      <w:pPr>
        <w:numPr>
          <w:ilvl w:val="0"/>
          <w:numId w:val="15"/>
        </w:numPr>
        <w:bidi w:val="1"/>
        <w:spacing w:after="240" w:before="0" w:beforeAutospacing="0" w:line="360" w:lineRule="auto"/>
        <w:ind w:left="720" w:hanging="36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التعاون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بشكل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وثيق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مع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فريق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التسويق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لضمان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التوافق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بين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جهود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توليد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المحتملين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ورسائل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الحملة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المستمرة</w:t>
      </w:r>
    </w:p>
    <w:p w:rsidR="00000000" w:rsidDel="00000000" w:rsidP="00000000" w:rsidRDefault="00000000" w:rsidRPr="00000000" w14:paraId="0000007F">
      <w:pPr>
        <w:bidi w:val="1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after="240" w:before="240" w:lineRule="auto"/>
        <w:ind w:left="0" w:firstLine="0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الدورات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التدريبية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عبر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الإنترنت</w:t>
      </w:r>
    </w:p>
    <w:p w:rsidR="00000000" w:rsidDel="00000000" w:rsidP="00000000" w:rsidRDefault="00000000" w:rsidRPr="00000000" w14:paraId="00000081">
      <w:pPr>
        <w:numPr>
          <w:ilvl w:val="0"/>
          <w:numId w:val="10"/>
        </w:numPr>
        <w:spacing w:after="0" w:afterAutospacing="0" w:before="24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Transforming Strategies with Generative AI</w:t>
      </w:r>
    </w:p>
    <w:p w:rsidR="00000000" w:rsidDel="00000000" w:rsidP="00000000" w:rsidRDefault="00000000" w:rsidRPr="00000000" w14:paraId="00000082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Marketing Psychology and Consumer Behavior</w:t>
      </w:r>
    </w:p>
    <w:p w:rsidR="00000000" w:rsidDel="00000000" w:rsidP="00000000" w:rsidRDefault="00000000" w:rsidRPr="00000000" w14:paraId="00000083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Strategic Planning and business development Certification</w:t>
      </w:r>
    </w:p>
    <w:p w:rsidR="00000000" w:rsidDel="00000000" w:rsidP="00000000" w:rsidRDefault="00000000" w:rsidRPr="00000000" w14:paraId="00000084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BasedFunnel Professional Course</w:t>
      </w:r>
    </w:p>
    <w:p w:rsidR="00000000" w:rsidDel="00000000" w:rsidP="00000000" w:rsidRDefault="00000000" w:rsidRPr="00000000" w14:paraId="00000085">
      <w:pPr>
        <w:numPr>
          <w:ilvl w:val="0"/>
          <w:numId w:val="10"/>
        </w:numPr>
        <w:bidi w:val="1"/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دبلومة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التسويق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hyperlink r:id="rId13">
        <w:r w:rsidDel="00000000" w:rsidR="00000000" w:rsidRPr="00000000">
          <w:rPr>
            <w:rFonts w:ascii="Roboto" w:cs="Roboto" w:eastAsia="Roboto" w:hAnsi="Roboto"/>
            <w:color w:val="1155cc"/>
            <w:sz w:val="27"/>
            <w:szCs w:val="27"/>
            <w:rtl w:val="0"/>
          </w:rPr>
          <w:t xml:space="preserve">Shehab Rashad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0"/>
        </w:numPr>
        <w:bidi w:val="1"/>
        <w:spacing w:after="0" w:afterAutospacing="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جهاد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مصطفى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sz w:val="28"/>
          <w:szCs w:val="28"/>
          <w:rtl w:val="1"/>
        </w:rPr>
        <w:t xml:space="preserve">كورس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التسويق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الرقمي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الشامل</w:t>
      </w:r>
    </w:p>
    <w:p w:rsidR="00000000" w:rsidDel="00000000" w:rsidP="00000000" w:rsidRDefault="00000000" w:rsidRPr="00000000" w14:paraId="00000087">
      <w:pPr>
        <w:numPr>
          <w:ilvl w:val="0"/>
          <w:numId w:val="10"/>
        </w:numPr>
        <w:bidi w:val="1"/>
        <w:spacing w:after="240" w:before="0" w:before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إدارة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العملاء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وتحسين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ZOHO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CRM</w:t>
      </w:r>
    </w:p>
    <w:p w:rsidR="00000000" w:rsidDel="00000000" w:rsidP="00000000" w:rsidRDefault="00000000" w:rsidRPr="00000000" w14:paraId="00000088">
      <w:pPr>
        <w:bidi w:val="1"/>
        <w:rPr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spacing w:after="240" w:before="240" w:lineRule="auto"/>
        <w:ind w:left="0" w:firstLine="0"/>
        <w:rPr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المهارات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الشخصية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8"/>
        </w:numPr>
        <w:bidi w:val="1"/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القدرة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وتقديم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النتائج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بشكل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مستقل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الأدنى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الإشراف</w:t>
      </w:r>
    </w:p>
    <w:p w:rsidR="00000000" w:rsidDel="00000000" w:rsidP="00000000" w:rsidRDefault="00000000" w:rsidRPr="00000000" w14:paraId="0000008C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بالتعلم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للبقاء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صدارة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تغييرات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السوق</w:t>
      </w:r>
    </w:p>
    <w:p w:rsidR="00000000" w:rsidDel="00000000" w:rsidP="00000000" w:rsidRDefault="00000000" w:rsidRPr="00000000" w14:paraId="0000008D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التركيز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القيادة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خلال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تمكين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وتوجيه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الفريق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وليس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08E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التركيز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إنشاء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شراكات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تجارية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مفيدة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للطرفين</w:t>
      </w:r>
    </w:p>
    <w:p w:rsidR="00000000" w:rsidDel="00000000" w:rsidP="00000000" w:rsidRDefault="00000000" w:rsidRPr="00000000" w14:paraId="0000008F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المهارة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تنظيم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الأفكار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والتواصل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بالاستراتيجيات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المعقدة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بشكل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واضح</w:t>
      </w:r>
    </w:p>
    <w:p w:rsidR="00000000" w:rsidDel="00000000" w:rsidP="00000000" w:rsidRDefault="00000000" w:rsidRPr="00000000" w14:paraId="00000090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القدرة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المؤكدة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الفعال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أداة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جديدة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قصير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bidi w:val="1"/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القدرة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وتطبيق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وابتكار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أطر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تجارية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جديدة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ind w:left="113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>
          <w:b w:val="1"/>
          <w:bCs w:val="1"/>
          <w:color w:val="5b0f00"/>
          <w:sz w:val="34"/>
          <w:szCs w:val="34"/>
        </w:rPr>
      </w:pPr>
      <w:r w:rsidDel="00000000" w:rsidR="00000000" w:rsidRPr="00000000">
        <w:rPr>
          <w:b w:val="1"/>
          <w:bCs w:val="1"/>
          <w:color w:val="5b0f00"/>
          <w:sz w:val="34"/>
          <w:szCs w:val="34"/>
          <w:rtl w:val="1"/>
        </w:rPr>
        <w:t xml:space="preserve">تعليم</w:t>
      </w:r>
    </w:p>
    <w:p w:rsidR="00000000" w:rsidDel="00000000" w:rsidP="00000000" w:rsidRDefault="00000000" w:rsidRPr="00000000" w14:paraId="00000096">
      <w:pPr>
        <w:bidi w:val="1"/>
        <w:rPr/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</w:p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المنصورة</w:t>
      </w:r>
    </w:p>
    <w:p w:rsidR="00000000" w:rsidDel="00000000" w:rsidP="00000000" w:rsidRDefault="00000000" w:rsidRPr="00000000" w14:paraId="00000098">
      <w:pPr>
        <w:bidi w:val="1"/>
        <w:rPr>
          <w:b w:val="1"/>
          <w:bCs w:val="1"/>
          <w:sz w:val="42"/>
          <w:szCs w:val="42"/>
        </w:rPr>
      </w:pPr>
      <w:r w:rsidDel="00000000" w:rsidR="00000000" w:rsidRPr="00000000">
        <w:rPr>
          <w:rtl w:val="1"/>
        </w:rPr>
        <w:t xml:space="preserve">تخرج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يوليو</w:t>
      </w:r>
      <w:r w:rsidDel="00000000" w:rsidR="00000000" w:rsidRPr="00000000">
        <w:rPr>
          <w:rtl w:val="1"/>
        </w:rPr>
        <w:t xml:space="preserve"> 2020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807" w:top="707" w:left="720" w:right="7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Roboto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spacing w:after="12" w:line="248.00000000000006" w:lineRule="auto"/>
        <w:ind w:left="123" w:hanging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23" w:right="0" w:hanging="1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inkedin.com/in/one-mustafa/" TargetMode="External"/><Relationship Id="rId10" Type="http://schemas.openxmlformats.org/officeDocument/2006/relationships/hyperlink" Target="https://www.linkedin.com/in/one-mustafa/" TargetMode="External"/><Relationship Id="rId13" Type="http://schemas.openxmlformats.org/officeDocument/2006/relationships/hyperlink" Target="https://www.udemy.com/user/shehab-rashad-2/" TargetMode="External"/><Relationship Id="rId12" Type="http://schemas.openxmlformats.org/officeDocument/2006/relationships/hyperlink" Target="https://drive.google.com/drive/folders/1q9CuH6n9XueR4pP2nuVCC0J3Cv8AL0n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one-mustafa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kedin.com/in/one-mustafa/" TargetMode="External"/><Relationship Id="rId7" Type="http://schemas.openxmlformats.org/officeDocument/2006/relationships/hyperlink" Target="https://drive.google.com/drive/folders/1q9CuH6n9XueR4pP2nuVCC0J3Cv8AL0n7" TargetMode="External"/><Relationship Id="rId8" Type="http://schemas.openxmlformats.org/officeDocument/2006/relationships/hyperlink" Target="https://www.udemy.com/user/shehab-rashad-2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Roboto-regular.ttf"/><Relationship Id="rId5" Type="http://schemas.openxmlformats.org/officeDocument/2006/relationships/font" Target="fonts/Roboto-bold.ttf"/><Relationship Id="rId6" Type="http://schemas.openxmlformats.org/officeDocument/2006/relationships/font" Target="fonts/Roboto-italic.ttf"/><Relationship Id="rId7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